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 xml:space="preserve">מכרז פומבי מס' 08.20 </w:t>
      </w:r>
    </w:p>
    <w:p w:rsidR="002864D6" w:rsidRDefault="002864D6" w:rsidP="002864D6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155A19">
        <w:rPr>
          <w:rFonts w:ascii="David" w:hAnsi="David"/>
          <w:b/>
          <w:bCs/>
          <w:u w:val="single"/>
          <w:rtl/>
        </w:rPr>
        <w:t>למתן שירותי דואר וציוד מחשבים עבור משרד המשפטים</w:t>
      </w:r>
    </w:p>
    <w:p w:rsidR="00AE4AFB" w:rsidRPr="00C661C5" w:rsidRDefault="00AE4AFB" w:rsidP="00B777A6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B777A6">
        <w:rPr>
          <w:rFonts w:ascii="David" w:hAnsi="David" w:hint="cs"/>
          <w:sz w:val="24"/>
          <w:szCs w:val="24"/>
          <w:rtl/>
        </w:rPr>
        <w:t>2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0844F8" w:rsidRDefault="00AE4AFB" w:rsidP="002864D6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3523F1">
        <w:rPr>
          <w:rFonts w:ascii="David" w:hAnsi="David" w:hint="cs"/>
          <w:rtl/>
        </w:rPr>
        <w:t xml:space="preserve">דחיית מועדים במכרז שבנדון בשל </w:t>
      </w:r>
      <w:r w:rsidR="002864D6">
        <w:rPr>
          <w:rFonts w:ascii="David" w:hAnsi="David" w:hint="cs"/>
          <w:rtl/>
        </w:rPr>
        <w:t>שינויים מהותיים, במסמכי המכרז,</w:t>
      </w:r>
      <w:r w:rsidR="003523F1">
        <w:rPr>
          <w:rFonts w:ascii="David" w:hAnsi="David" w:hint="cs"/>
          <w:rtl/>
        </w:rPr>
        <w:t xml:space="preserve"> </w:t>
      </w:r>
      <w:r w:rsidR="002864D6">
        <w:rPr>
          <w:rFonts w:ascii="David" w:hAnsi="David" w:hint="cs"/>
          <w:rtl/>
        </w:rPr>
        <w:t>חלקן</w:t>
      </w:r>
      <w:r w:rsidR="003523F1">
        <w:rPr>
          <w:rFonts w:ascii="David" w:hAnsi="David" w:hint="cs"/>
          <w:rtl/>
        </w:rPr>
        <w:t xml:space="preserve"> במסגרת שאלות ההבהרה</w:t>
      </w:r>
      <w:r w:rsidR="002864D6">
        <w:rPr>
          <w:rFonts w:ascii="David" w:hAnsi="David" w:hint="cs"/>
          <w:rtl/>
        </w:rPr>
        <w:t xml:space="preserve"> להלן תמצית השינויים:</w:t>
      </w:r>
    </w:p>
    <w:p w:rsidR="00C626E2" w:rsidRPr="00C626E2" w:rsidRDefault="00C626E2" w:rsidP="002864D6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  <w:r w:rsidRPr="00C626E2">
        <w:rPr>
          <w:rFonts w:ascii="David" w:hAnsi="David" w:hint="cs"/>
          <w:b/>
          <w:bCs/>
          <w:u w:val="single"/>
          <w:rtl/>
        </w:rPr>
        <w:t>דואר פנימי:</w:t>
      </w:r>
    </w:p>
    <w:p w:rsidR="00C626E2" w:rsidRDefault="00C626E2" w:rsidP="002864D6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נספח א'9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</w:t>
      </w:r>
      <w:r w:rsidRPr="00C93588">
        <w:rPr>
          <w:rtl/>
        </w:rPr>
        <w:t>אישור רואה חשבון אודות המחזור הכספי של המציע</w:t>
      </w:r>
      <w:r>
        <w:rPr>
          <w:rFonts w:hint="cs"/>
          <w:rtl/>
        </w:rPr>
        <w:t>.</w:t>
      </w:r>
    </w:p>
    <w:p w:rsidR="00C626E2" w:rsidRDefault="00C626E2" w:rsidP="00C626E2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hint="cs"/>
          <w:rtl/>
        </w:rPr>
        <w:t>סעיף 10 לנספח ההצעה עודכן</w:t>
      </w:r>
      <w:r w:rsidR="00A9366D">
        <w:rPr>
          <w:rFonts w:ascii="David" w:hAnsi="David" w:hint="cs"/>
          <w:rtl/>
        </w:rPr>
        <w:t>,</w:t>
      </w:r>
      <w:r>
        <w:rPr>
          <w:rFonts w:ascii="David" w:hAnsi="David" w:hint="cs"/>
          <w:rtl/>
        </w:rPr>
        <w:t xml:space="preserve"> יש לשים לב לשינויים בתנאי הסף </w:t>
      </w:r>
      <w:r w:rsidR="00A9366D">
        <w:rPr>
          <w:rFonts w:ascii="David" w:hAnsi="David" w:hint="cs"/>
          <w:rtl/>
        </w:rPr>
        <w:t>המקצועיים ולשינויים באמות מידה, בהתאמה.</w:t>
      </w:r>
    </w:p>
    <w:p w:rsidR="00C626E2" w:rsidRPr="00A9366D" w:rsidRDefault="00A9366D" w:rsidP="00A9366D">
      <w:pPr>
        <w:spacing w:line="360" w:lineRule="auto"/>
        <w:jc w:val="both"/>
        <w:rPr>
          <w:rFonts w:ascii="David" w:hAnsi="David"/>
          <w:b/>
          <w:bCs/>
          <w:u w:val="single"/>
        </w:rPr>
      </w:pPr>
      <w:r w:rsidRPr="00A9366D">
        <w:rPr>
          <w:rFonts w:ascii="David" w:hAnsi="David" w:hint="cs"/>
          <w:b/>
          <w:bCs/>
          <w:u w:val="single"/>
          <w:rtl/>
        </w:rPr>
        <w:t>ציוד מחשוב:</w:t>
      </w:r>
    </w:p>
    <w:p w:rsidR="00A9366D" w:rsidRPr="00A9366D" w:rsidRDefault="00A9366D" w:rsidP="00A9366D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סעיף 7.4.2 - </w:t>
      </w:r>
      <w:r>
        <w:rPr>
          <w:rFonts w:ascii="David" w:hAnsi="David"/>
          <w:rtl/>
        </w:rPr>
        <w:t xml:space="preserve">תנאי סף מנהל הלקוח </w:t>
      </w:r>
      <w:r>
        <w:rPr>
          <w:rFonts w:ascii="David" w:hAnsi="David" w:hint="cs"/>
          <w:rtl/>
        </w:rPr>
        <w:t>עודכן כך</w:t>
      </w:r>
      <w:r w:rsidRPr="00A9366D">
        <w:rPr>
          <w:rFonts w:ascii="David" w:hAnsi="David"/>
          <w:rtl/>
        </w:rPr>
        <w:t xml:space="preserve"> שההיקף הכספי השנתי לשלושה לקוחות יעמוד במצטבר עד 90,000 ₪.</w:t>
      </w:r>
    </w:p>
    <w:p w:rsidR="00A9366D" w:rsidRPr="00A9366D" w:rsidRDefault="00A9366D" w:rsidP="00A9366D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/>
        </w:rPr>
      </w:pPr>
      <w:r w:rsidRPr="00A9366D">
        <w:rPr>
          <w:rFonts w:ascii="David" w:hAnsi="David"/>
          <w:rtl/>
        </w:rPr>
        <w:t>עדכון נספחים בהתאם להוכחת עמידה בתנאי הסף ובאמות מידה, יובהר כי אמות המידה שונו בהתאם לשאלות ההבהרה.</w:t>
      </w:r>
      <w:r>
        <w:rPr>
          <w:rFonts w:ascii="David" w:hAnsi="David" w:hint="cs"/>
          <w:rtl/>
        </w:rPr>
        <w:t xml:space="preserve"> </w:t>
      </w:r>
    </w:p>
    <w:p w:rsidR="00A9366D" w:rsidRPr="00A9366D" w:rsidRDefault="00A9366D" w:rsidP="00A9366D">
      <w:pPr>
        <w:pStyle w:val="a4"/>
        <w:numPr>
          <w:ilvl w:val="0"/>
          <w:numId w:val="2"/>
        </w:numPr>
        <w:spacing w:line="360" w:lineRule="auto"/>
        <w:jc w:val="both"/>
        <w:rPr>
          <w:rFonts w:ascii="David" w:hAnsi="David"/>
          <w:rtl/>
        </w:rPr>
      </w:pPr>
      <w:r w:rsidRPr="00A9366D">
        <w:rPr>
          <w:rFonts w:ascii="David" w:hAnsi="David"/>
          <w:rtl/>
        </w:rPr>
        <w:t>נספח הצעת המחיר – עדכון הכמויות בטבלה מ"כמות חודשית" ל"כמות שנתית".</w:t>
      </w:r>
    </w:p>
    <w:p w:rsidR="00346358" w:rsidRDefault="00367860" w:rsidP="009B161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לקבלת </w:t>
      </w:r>
      <w:r w:rsidR="00A9366D">
        <w:rPr>
          <w:rFonts w:ascii="David" w:hAnsi="David" w:hint="cs"/>
          <w:rtl/>
        </w:rPr>
        <w:t>הפרטים</w:t>
      </w:r>
      <w:r w:rsidR="009B161E">
        <w:rPr>
          <w:rFonts w:ascii="David" w:hAnsi="David" w:hint="cs"/>
          <w:rtl/>
        </w:rPr>
        <w:t xml:space="preserve"> המעודכנים</w:t>
      </w:r>
      <w:bookmarkStart w:id="0" w:name="_GoBack"/>
      <w:bookmarkEnd w:id="0"/>
      <w:r w:rsidR="00A9366D">
        <w:rPr>
          <w:rFonts w:ascii="David" w:hAnsi="David" w:hint="cs"/>
          <w:rtl/>
        </w:rPr>
        <w:t>,</w:t>
      </w:r>
      <w:r>
        <w:rPr>
          <w:rFonts w:ascii="David" w:hAnsi="David" w:hint="cs"/>
          <w:rtl/>
        </w:rPr>
        <w:t xml:space="preserve"> יש </w:t>
      </w:r>
      <w:r w:rsidR="00C23D61">
        <w:rPr>
          <w:rFonts w:ascii="David" w:hAnsi="David" w:hint="cs"/>
          <w:rtl/>
        </w:rPr>
        <w:t>להת</w:t>
      </w:r>
      <w:r>
        <w:rPr>
          <w:rFonts w:ascii="David" w:hAnsi="David" w:hint="cs"/>
          <w:rtl/>
        </w:rPr>
        <w:t>עדכן באתר מנהל הרכש ובאתר המשרד.</w:t>
      </w:r>
    </w:p>
    <w:p w:rsidR="00367860" w:rsidRDefault="00367860" w:rsidP="00AE4AFB">
      <w:pPr>
        <w:pStyle w:val="3"/>
        <w:rPr>
          <w:rFonts w:ascii="David" w:hAnsi="David"/>
          <w:rtl/>
        </w:rPr>
      </w:pPr>
    </w:p>
    <w:tbl>
      <w:tblPr>
        <w:tblStyle w:val="a3"/>
        <w:tblpPr w:leftFromText="180" w:rightFromText="180" w:vertAnchor="page" w:horzAnchor="margin" w:tblpXSpec="right" w:tblpY="1048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A9366D" w:rsidTr="00A9366D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A9366D" w:rsidRDefault="00A9366D" w:rsidP="00A9366D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A9366D" w:rsidRDefault="00A9366D" w:rsidP="00A9366D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A9366D" w:rsidTr="00A9366D">
        <w:trPr>
          <w:trHeight w:val="3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66D" w:rsidRDefault="00A9366D" w:rsidP="00A9366D">
            <w:pPr>
              <w:pStyle w:val="TableText"/>
              <w:rPr>
                <w:rtl/>
              </w:rPr>
            </w:pPr>
            <w:r w:rsidRPr="002864D6">
              <w:rPr>
                <w:rFonts w:hint="cs"/>
                <w:rtl/>
              </w:rPr>
              <w:t>מועד אחרון למענה על שאלות ההבהרה סבב ב'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66D" w:rsidRDefault="00A9366D" w:rsidP="00A9366D">
            <w:pPr>
              <w:pStyle w:val="TableText"/>
              <w:ind w:left="680" w:hanging="680"/>
              <w:rPr>
                <w:rtl/>
              </w:rPr>
            </w:pPr>
            <w:r w:rsidRPr="002864D6">
              <w:rPr>
                <w:rFonts w:hint="cs"/>
                <w:rtl/>
              </w:rPr>
              <w:t xml:space="preserve">עד ליום </w:t>
            </w:r>
            <w:r>
              <w:rPr>
                <w:rFonts w:hint="cs"/>
                <w:rtl/>
              </w:rPr>
              <w:t>26/</w:t>
            </w:r>
            <w:r w:rsidRPr="002864D6">
              <w:rPr>
                <w:rFonts w:hint="cs"/>
                <w:rtl/>
              </w:rPr>
              <w:t>05</w:t>
            </w:r>
            <w:r>
              <w:rPr>
                <w:rFonts w:hint="cs"/>
                <w:rtl/>
              </w:rPr>
              <w:t>/</w:t>
            </w:r>
            <w:r w:rsidRPr="002864D6">
              <w:rPr>
                <w:rFonts w:hint="cs"/>
                <w:rtl/>
              </w:rPr>
              <w:t>2020</w:t>
            </w:r>
          </w:p>
        </w:tc>
      </w:tr>
      <w:tr w:rsidR="00A9366D" w:rsidTr="00A9366D">
        <w:trPr>
          <w:trHeight w:val="41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66D" w:rsidRDefault="00A9366D" w:rsidP="00A9366D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66D" w:rsidRDefault="00A9366D" w:rsidP="00A9366D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11/06/2020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שעה 12:00</w:t>
            </w:r>
          </w:p>
        </w:tc>
      </w:tr>
    </w:tbl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p w:rsidR="00A9366D" w:rsidRDefault="00A9366D" w:rsidP="00367860">
      <w:pPr>
        <w:pStyle w:val="NumberList0"/>
        <w:numPr>
          <w:ilvl w:val="0"/>
          <w:numId w:val="0"/>
        </w:numPr>
        <w:ind w:left="357" w:hanging="415"/>
        <w:rPr>
          <w:rFonts w:ascii="David" w:hAnsi="David"/>
          <w:rtl/>
        </w:rPr>
      </w:pPr>
    </w:p>
    <w:p w:rsidR="00AE4AFB" w:rsidRDefault="00AE4AFB" w:rsidP="00367860">
      <w:pPr>
        <w:pStyle w:val="NumberList0"/>
        <w:numPr>
          <w:ilvl w:val="0"/>
          <w:numId w:val="0"/>
        </w:numPr>
        <w:ind w:left="357" w:hanging="415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367860" w:rsidRPr="00C661C5" w:rsidRDefault="00367860" w:rsidP="00367860">
      <w:pPr>
        <w:pStyle w:val="NumberList0"/>
        <w:numPr>
          <w:ilvl w:val="0"/>
          <w:numId w:val="0"/>
        </w:numPr>
        <w:ind w:left="357" w:hanging="415"/>
        <w:rPr>
          <w:rFonts w:ascii="David" w:hAnsi="David"/>
          <w:rtl/>
        </w:rPr>
      </w:pPr>
    </w:p>
    <w:p w:rsidR="00AE4AFB" w:rsidRPr="00C661C5" w:rsidRDefault="00AE4AFB" w:rsidP="00367860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  <w:r w:rsidR="00367860">
        <w:rPr>
          <w:rFonts w:ascii="David" w:hAnsi="David" w:hint="cs"/>
          <w:rtl/>
        </w:rPr>
        <w:t xml:space="preserve"> של מנהל הרכש הממשלתי ובאתר </w:t>
      </w:r>
      <w:r w:rsidRPr="00C661C5">
        <w:rPr>
          <w:rFonts w:ascii="David" w:hAnsi="David"/>
          <w:rtl/>
        </w:rPr>
        <w:t>של המשרד בכתובת:</w:t>
      </w:r>
      <w:r w:rsidR="00367860">
        <w:rPr>
          <w:rFonts w:ascii="David" w:hAnsi="David" w:hint="cs"/>
          <w:rtl/>
        </w:rPr>
        <w:t xml:space="preserve"> </w:t>
      </w:r>
    </w:p>
    <w:p w:rsidR="00AE4AFB" w:rsidRDefault="0086424B" w:rsidP="00367860">
      <w:pPr>
        <w:jc w:val="left"/>
        <w:rPr>
          <w:rFonts w:ascii="David" w:hAnsi="David"/>
        </w:rPr>
      </w:pPr>
      <w:hyperlink r:id="rId5" w:history="1">
        <w:r w:rsidR="002864D6" w:rsidRPr="001E6047">
          <w:rPr>
            <w:rStyle w:val="Hyperlink"/>
            <w:rFonts w:ascii="Times New Roman" w:hAnsi="Times New Roman" w:cs="Times New Roman"/>
          </w:rPr>
          <w:t>http://www.justice.gov.il/Pubilcations/Tenders/Pages/08-2020.aspx</w:t>
        </w:r>
      </w:hyperlink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492"/>
    <w:multiLevelType w:val="hybridMultilevel"/>
    <w:tmpl w:val="AE326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3D2D93"/>
    <w:multiLevelType w:val="hybridMultilevel"/>
    <w:tmpl w:val="3A9E13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8692A"/>
    <w:multiLevelType w:val="hybridMultilevel"/>
    <w:tmpl w:val="22080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AA091F"/>
    <w:multiLevelType w:val="hybridMultilevel"/>
    <w:tmpl w:val="93CC8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75E80D99"/>
    <w:multiLevelType w:val="hybridMultilevel"/>
    <w:tmpl w:val="9806C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864D6"/>
    <w:rsid w:val="002B55FF"/>
    <w:rsid w:val="00346358"/>
    <w:rsid w:val="003523F1"/>
    <w:rsid w:val="00365D9A"/>
    <w:rsid w:val="00367860"/>
    <w:rsid w:val="00383DD6"/>
    <w:rsid w:val="003D16D9"/>
    <w:rsid w:val="004A0FE7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6424B"/>
    <w:rsid w:val="00891CC5"/>
    <w:rsid w:val="009B161E"/>
    <w:rsid w:val="009F3115"/>
    <w:rsid w:val="00A26F2E"/>
    <w:rsid w:val="00A337BC"/>
    <w:rsid w:val="00A669AC"/>
    <w:rsid w:val="00A75FA5"/>
    <w:rsid w:val="00A81BC3"/>
    <w:rsid w:val="00A9366D"/>
    <w:rsid w:val="00AC208D"/>
    <w:rsid w:val="00AE4AFB"/>
    <w:rsid w:val="00AE6A95"/>
    <w:rsid w:val="00B16CDA"/>
    <w:rsid w:val="00B777A6"/>
    <w:rsid w:val="00BA6914"/>
    <w:rsid w:val="00BE5291"/>
    <w:rsid w:val="00C23D61"/>
    <w:rsid w:val="00C3380D"/>
    <w:rsid w:val="00C626E2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64C95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BAC1F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styleId="a4">
    <w:name w:val="List Paragraph"/>
    <w:basedOn w:val="a"/>
    <w:uiPriority w:val="34"/>
    <w:qFormat/>
    <w:rsid w:val="00286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3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8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08-20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220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2020-05-26T09:59:00Z</dcterms:created>
  <dcterms:modified xsi:type="dcterms:W3CDTF">2020-05-26T10:16:00Z</dcterms:modified>
</cp:coreProperties>
</file>